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sz w:val="44"/>
          <w:szCs w:val="44"/>
        </w:rPr>
      </w:pPr>
      <w:bookmarkStart w:id="1" w:name="_GoBack"/>
      <w:bookmarkStart w:id="0" w:name="_Hlk77152201"/>
      <w:r>
        <w:rPr>
          <w:rFonts w:hint="eastAsia" w:eastAsia="方正小标宋简体"/>
          <w:sz w:val="44"/>
          <w:szCs w:val="44"/>
        </w:rPr>
        <w:t>2021年北京市职工职业技能大赛</w:t>
      </w:r>
    </w:p>
    <w:p>
      <w:pPr>
        <w:spacing w:line="560" w:lineRule="exact"/>
        <w:jc w:val="center"/>
        <w:rPr>
          <w:rFonts w:eastAsia="方正小标宋简体"/>
          <w:sz w:val="44"/>
          <w:szCs w:val="44"/>
        </w:rPr>
      </w:pPr>
      <w:r>
        <w:rPr>
          <w:rFonts w:hint="eastAsia" w:eastAsia="方正小标宋简体"/>
          <w:sz w:val="44"/>
          <w:szCs w:val="44"/>
        </w:rPr>
        <w:t>保安员职业技能竞赛</w:t>
      </w:r>
      <w:bookmarkEnd w:id="0"/>
      <w:r>
        <w:rPr>
          <w:rFonts w:eastAsia="方正小标宋简体"/>
          <w:sz w:val="44"/>
          <w:szCs w:val="44"/>
        </w:rPr>
        <w:t>实施方案</w:t>
      </w:r>
    </w:p>
    <w:bookmarkEnd w:id="1"/>
    <w:p>
      <w:pPr>
        <w:spacing w:line="560" w:lineRule="exact"/>
        <w:ind w:firstLine="640" w:firstLineChars="200"/>
        <w:rPr>
          <w:rFonts w:eastAsia="仿宋"/>
          <w:color w:val="000000"/>
          <w:sz w:val="32"/>
          <w:szCs w:val="32"/>
        </w:rPr>
      </w:pPr>
    </w:p>
    <w:p>
      <w:pPr>
        <w:spacing w:line="560" w:lineRule="exact"/>
        <w:ind w:firstLine="640" w:firstLineChars="200"/>
        <w:rPr>
          <w:rFonts w:eastAsia="仿宋"/>
          <w:color w:val="000000"/>
          <w:sz w:val="32"/>
          <w:szCs w:val="32"/>
        </w:rPr>
      </w:pPr>
      <w:r>
        <w:rPr>
          <w:rFonts w:eastAsia="仿宋"/>
          <w:color w:val="000000"/>
          <w:sz w:val="32"/>
          <w:szCs w:val="32"/>
        </w:rPr>
        <w:t>为增强保安员职业素质，提高保安员职业意识</w:t>
      </w:r>
      <w:r>
        <w:rPr>
          <w:rFonts w:eastAsia="仿宋"/>
          <w:color w:val="000000"/>
          <w:kern w:val="0"/>
          <w:sz w:val="32"/>
          <w:szCs w:val="32"/>
        </w:rPr>
        <w:t>，按照</w:t>
      </w:r>
      <w:r>
        <w:rPr>
          <w:rFonts w:eastAsia="仿宋_GB2312"/>
          <w:color w:val="000000"/>
          <w:sz w:val="32"/>
          <w:szCs w:val="32"/>
        </w:rPr>
        <w:t>《</w:t>
      </w:r>
      <w:r>
        <w:rPr>
          <w:rFonts w:eastAsia="仿宋_GB2312"/>
          <w:color w:val="333333"/>
          <w:sz w:val="32"/>
          <w:szCs w:val="32"/>
        </w:rPr>
        <w:t>北京市总工会 北京市人力资源和社会保障局关于举办2021年北京市职工职业技能大赛的通知</w:t>
      </w:r>
      <w:r>
        <w:rPr>
          <w:rFonts w:eastAsia="仿宋_GB2312"/>
          <w:color w:val="000000"/>
          <w:sz w:val="32"/>
          <w:szCs w:val="32"/>
        </w:rPr>
        <w:t>》要求，</w:t>
      </w:r>
      <w:r>
        <w:rPr>
          <w:rFonts w:eastAsia="仿宋"/>
          <w:color w:val="000000"/>
          <w:kern w:val="0"/>
          <w:sz w:val="32"/>
          <w:szCs w:val="32"/>
        </w:rPr>
        <w:t>组织开展</w:t>
      </w:r>
      <w:r>
        <w:rPr>
          <w:rFonts w:hint="eastAsia" w:eastAsia="仿宋"/>
          <w:color w:val="000000"/>
          <w:kern w:val="0"/>
          <w:sz w:val="32"/>
          <w:szCs w:val="32"/>
        </w:rPr>
        <w:t>2021年北京市职工职业技能大赛保安员职业技能竞赛</w:t>
      </w:r>
      <w:r>
        <w:rPr>
          <w:rFonts w:eastAsia="仿宋"/>
          <w:color w:val="000000"/>
          <w:sz w:val="32"/>
          <w:szCs w:val="32"/>
        </w:rPr>
        <w:t>，特制定本实施方案。</w:t>
      </w:r>
    </w:p>
    <w:p>
      <w:pPr>
        <w:widowControl/>
        <w:spacing w:line="560" w:lineRule="exact"/>
        <w:ind w:firstLine="645"/>
        <w:jc w:val="left"/>
        <w:rPr>
          <w:rFonts w:eastAsia="黑体"/>
          <w:color w:val="000000"/>
          <w:kern w:val="0"/>
          <w:sz w:val="32"/>
          <w:szCs w:val="32"/>
        </w:rPr>
      </w:pPr>
      <w:r>
        <w:rPr>
          <w:rFonts w:eastAsia="黑体"/>
          <w:color w:val="000000"/>
          <w:kern w:val="0"/>
          <w:sz w:val="32"/>
          <w:szCs w:val="32"/>
        </w:rPr>
        <w:t>一、活动项目</w:t>
      </w:r>
    </w:p>
    <w:p>
      <w:pPr>
        <w:widowControl/>
        <w:spacing w:line="560" w:lineRule="exact"/>
        <w:ind w:firstLine="640" w:firstLineChars="200"/>
        <w:jc w:val="left"/>
        <w:rPr>
          <w:rFonts w:eastAsia="仿宋"/>
          <w:color w:val="000000"/>
          <w:kern w:val="0"/>
          <w:sz w:val="32"/>
          <w:szCs w:val="32"/>
        </w:rPr>
      </w:pPr>
      <w:r>
        <w:rPr>
          <w:rFonts w:eastAsia="仿宋"/>
          <w:color w:val="000000"/>
          <w:kern w:val="0"/>
          <w:sz w:val="32"/>
          <w:szCs w:val="32"/>
        </w:rPr>
        <w:t>竞赛为市级二类职业技能竞赛，按照人力资源和社会保障部、公安部《保安员国家职业技能标准》和北京市人力资源和社会保障局《关于印发〈北京市职业技能竞赛管理办法〉的通知》（京人社职鉴发〔2013〕189号）</w:t>
      </w:r>
      <w:r>
        <w:rPr>
          <w:rFonts w:hint="eastAsia" w:eastAsia="仿宋"/>
          <w:color w:val="000000"/>
          <w:kern w:val="0"/>
          <w:sz w:val="32"/>
          <w:szCs w:val="32"/>
        </w:rPr>
        <w:t>（以下简称《管理办法》）</w:t>
      </w:r>
      <w:r>
        <w:rPr>
          <w:rFonts w:eastAsia="仿宋"/>
          <w:color w:val="000000"/>
          <w:kern w:val="0"/>
          <w:sz w:val="32"/>
          <w:szCs w:val="32"/>
        </w:rPr>
        <w:t>、《关于印发〈北京市职业技能竞赛管理办法实施细则〉的通知》（京职技鉴发〔2014〕2号）和《关于职业技能竞赛质量督导工作有关问题的通知》（京职技鉴发〔2016〕16号）等文件要求组织开展竞赛工作，竞赛分为初赛、复赛、决赛三个阶段，需统一组织到北京市人力资源和社会保障局职业技能鉴定网上服务平台</w:t>
      </w:r>
      <w:r>
        <w:rPr>
          <w:rFonts w:eastAsia="仿宋"/>
          <w:kern w:val="0"/>
          <w:sz w:val="32"/>
          <w:szCs w:val="32"/>
        </w:rPr>
        <w:t>（http://rsj.beijing.gov.cn/ywsite/zyjd/jnjs/）</w:t>
      </w:r>
      <w:r>
        <w:rPr>
          <w:rFonts w:eastAsia="仿宋"/>
          <w:color w:val="000000"/>
          <w:kern w:val="0"/>
          <w:sz w:val="32"/>
          <w:szCs w:val="32"/>
        </w:rPr>
        <w:t>进行报名，纳入信息化系统管理。</w:t>
      </w:r>
    </w:p>
    <w:p>
      <w:pPr>
        <w:widowControl/>
        <w:spacing w:line="560" w:lineRule="exact"/>
        <w:ind w:firstLine="645"/>
        <w:jc w:val="left"/>
        <w:rPr>
          <w:rFonts w:eastAsia="黑体"/>
          <w:color w:val="000000"/>
          <w:kern w:val="0"/>
          <w:sz w:val="32"/>
          <w:szCs w:val="32"/>
        </w:rPr>
      </w:pPr>
      <w:r>
        <w:rPr>
          <w:rFonts w:eastAsia="黑体"/>
          <w:color w:val="000000"/>
          <w:kern w:val="0"/>
          <w:sz w:val="32"/>
          <w:szCs w:val="32"/>
        </w:rPr>
        <w:t>二、活动内容</w:t>
      </w:r>
    </w:p>
    <w:p>
      <w:pPr>
        <w:widowControl/>
        <w:spacing w:line="560" w:lineRule="exact"/>
        <w:ind w:firstLine="645"/>
        <w:jc w:val="left"/>
        <w:rPr>
          <w:rFonts w:eastAsia="仿宋"/>
          <w:color w:val="000000"/>
          <w:kern w:val="0"/>
          <w:sz w:val="32"/>
          <w:szCs w:val="32"/>
        </w:rPr>
      </w:pPr>
      <w:r>
        <w:rPr>
          <w:rFonts w:eastAsia="仿宋"/>
          <w:color w:val="000000"/>
          <w:kern w:val="0"/>
          <w:sz w:val="32"/>
          <w:szCs w:val="32"/>
          <w:lang w:val="zh-CN"/>
        </w:rPr>
        <w:t>竞赛的初赛、复赛、决赛分别按</w:t>
      </w:r>
      <w:r>
        <w:rPr>
          <w:rFonts w:hint="eastAsia" w:eastAsia="仿宋"/>
          <w:color w:val="000000"/>
          <w:kern w:val="0"/>
          <w:sz w:val="32"/>
          <w:szCs w:val="32"/>
          <w:lang w:val="zh-CN"/>
        </w:rPr>
        <w:t>照</w:t>
      </w:r>
      <w:r>
        <w:rPr>
          <w:rFonts w:eastAsia="仿宋"/>
          <w:color w:val="000000"/>
          <w:kern w:val="0"/>
          <w:sz w:val="32"/>
          <w:szCs w:val="32"/>
          <w:lang w:val="zh-CN"/>
        </w:rPr>
        <w:t>国家职业标准的中级</w:t>
      </w:r>
      <w:r>
        <w:rPr>
          <w:rFonts w:eastAsia="仿宋"/>
          <w:color w:val="000000"/>
          <w:kern w:val="0"/>
          <w:sz w:val="32"/>
          <w:szCs w:val="32"/>
        </w:rPr>
        <w:t>保安员</w:t>
      </w:r>
      <w:r>
        <w:rPr>
          <w:rFonts w:eastAsia="仿宋"/>
          <w:color w:val="000000"/>
          <w:kern w:val="0"/>
          <w:sz w:val="32"/>
          <w:szCs w:val="32"/>
          <w:lang w:val="zh-CN"/>
        </w:rPr>
        <w:t>、高级</w:t>
      </w:r>
      <w:r>
        <w:rPr>
          <w:rFonts w:eastAsia="仿宋"/>
          <w:color w:val="000000"/>
          <w:kern w:val="0"/>
          <w:sz w:val="32"/>
          <w:szCs w:val="32"/>
        </w:rPr>
        <w:t>保安员</w:t>
      </w:r>
      <w:r>
        <w:rPr>
          <w:rFonts w:eastAsia="仿宋"/>
          <w:color w:val="000000"/>
          <w:kern w:val="0"/>
          <w:sz w:val="32"/>
          <w:szCs w:val="32"/>
          <w:lang w:val="zh-CN"/>
        </w:rPr>
        <w:t>、</w:t>
      </w:r>
      <w:r>
        <w:rPr>
          <w:rFonts w:eastAsia="仿宋"/>
          <w:color w:val="000000"/>
          <w:kern w:val="0"/>
          <w:sz w:val="32"/>
          <w:szCs w:val="32"/>
        </w:rPr>
        <w:t>保安管理师</w:t>
      </w:r>
      <w:r>
        <w:rPr>
          <w:rFonts w:eastAsia="仿宋"/>
          <w:color w:val="000000"/>
          <w:kern w:val="0"/>
          <w:sz w:val="32"/>
          <w:szCs w:val="32"/>
          <w:lang w:val="zh-CN"/>
        </w:rPr>
        <w:t>三个职业等级实施。</w:t>
      </w:r>
      <w:r>
        <w:rPr>
          <w:rFonts w:eastAsia="仿宋"/>
          <w:color w:val="000000"/>
          <w:kern w:val="0"/>
          <w:sz w:val="32"/>
          <w:szCs w:val="32"/>
        </w:rPr>
        <w:t>同时，</w:t>
      </w:r>
      <w:r>
        <w:rPr>
          <w:rFonts w:eastAsia="仿宋"/>
          <w:color w:val="000000"/>
          <w:kern w:val="0"/>
          <w:sz w:val="32"/>
          <w:szCs w:val="32"/>
          <w:lang w:val="zh-CN"/>
        </w:rPr>
        <w:t>依</w:t>
      </w:r>
    </w:p>
    <w:p>
      <w:pPr>
        <w:widowControl/>
        <w:spacing w:line="560" w:lineRule="exact"/>
        <w:jc w:val="left"/>
        <w:rPr>
          <w:rFonts w:eastAsia="仿宋"/>
          <w:color w:val="000000"/>
          <w:kern w:val="0"/>
          <w:sz w:val="32"/>
          <w:szCs w:val="32"/>
        </w:rPr>
      </w:pPr>
      <w:r>
        <w:rPr>
          <w:rFonts w:eastAsia="仿宋"/>
          <w:color w:val="000000"/>
          <w:kern w:val="0"/>
          <w:sz w:val="32"/>
          <w:szCs w:val="32"/>
          <w:lang w:val="zh-CN"/>
        </w:rPr>
        <w:t>照细则及北京市职业技能竞赛试题</w:t>
      </w:r>
      <w:r>
        <w:rPr>
          <w:rFonts w:eastAsia="仿宋"/>
          <w:color w:val="000000"/>
          <w:sz w:val="32"/>
          <w:szCs w:val="32"/>
          <w:lang w:val="zh-CN"/>
        </w:rPr>
        <w:t>编制要求，准备试题。</w:t>
      </w:r>
    </w:p>
    <w:p>
      <w:pPr>
        <w:widowControl/>
        <w:spacing w:line="560" w:lineRule="exact"/>
        <w:ind w:firstLine="645"/>
        <w:jc w:val="left"/>
        <w:rPr>
          <w:rFonts w:eastAsia="仿宋"/>
          <w:color w:val="000000"/>
          <w:kern w:val="0"/>
          <w:sz w:val="32"/>
          <w:szCs w:val="32"/>
        </w:rPr>
      </w:pPr>
      <w:r>
        <w:rPr>
          <w:rFonts w:hint="eastAsia" w:eastAsia="仿宋"/>
          <w:color w:val="000000"/>
          <w:kern w:val="0"/>
          <w:sz w:val="32"/>
          <w:szCs w:val="32"/>
        </w:rPr>
        <w:t>1</w:t>
      </w:r>
      <w:r>
        <w:rPr>
          <w:rFonts w:eastAsia="仿宋"/>
          <w:color w:val="000000"/>
          <w:kern w:val="0"/>
          <w:sz w:val="32"/>
          <w:szCs w:val="32"/>
        </w:rPr>
        <w:t>.基础知识。包括国务院《保安服务管理条例》等法律法规、保安员日常勤务应知应会、《保安员国家职业技能标准》（2019年版）和《保安服务操作规程与质量控制》等。</w:t>
      </w:r>
    </w:p>
    <w:p>
      <w:pPr>
        <w:widowControl/>
        <w:spacing w:line="560" w:lineRule="exact"/>
        <w:ind w:firstLine="643" w:firstLineChars="201"/>
        <w:jc w:val="left"/>
        <w:rPr>
          <w:rFonts w:eastAsia="仿宋"/>
          <w:color w:val="000000"/>
          <w:kern w:val="0"/>
          <w:sz w:val="32"/>
          <w:szCs w:val="32"/>
        </w:rPr>
      </w:pPr>
      <w:r>
        <w:rPr>
          <w:rFonts w:hint="eastAsia" w:eastAsia="仿宋"/>
          <w:color w:val="000000"/>
          <w:kern w:val="0"/>
          <w:sz w:val="32"/>
          <w:szCs w:val="32"/>
        </w:rPr>
        <w:t>2</w:t>
      </w:r>
      <w:r>
        <w:rPr>
          <w:rFonts w:eastAsia="仿宋"/>
          <w:color w:val="000000"/>
          <w:kern w:val="0"/>
          <w:sz w:val="32"/>
          <w:szCs w:val="32"/>
        </w:rPr>
        <w:t>.专业技能。参照《保安员国家职业技能标准》（2019年版）。</w:t>
      </w:r>
    </w:p>
    <w:p>
      <w:pPr>
        <w:widowControl/>
        <w:spacing w:line="560" w:lineRule="exact"/>
        <w:ind w:firstLine="640" w:firstLineChars="200"/>
        <w:rPr>
          <w:rFonts w:eastAsia="黑体"/>
          <w:color w:val="000000"/>
          <w:kern w:val="0"/>
          <w:sz w:val="32"/>
          <w:szCs w:val="32"/>
        </w:rPr>
      </w:pPr>
      <w:r>
        <w:rPr>
          <w:rFonts w:eastAsia="黑体"/>
          <w:color w:val="000000"/>
          <w:kern w:val="0"/>
          <w:sz w:val="32"/>
          <w:szCs w:val="32"/>
        </w:rPr>
        <w:t>三、参赛人员</w:t>
      </w:r>
    </w:p>
    <w:p>
      <w:pPr>
        <w:widowControl/>
        <w:spacing w:line="560" w:lineRule="exact"/>
        <w:ind w:firstLine="643" w:firstLineChars="201"/>
        <w:jc w:val="left"/>
        <w:rPr>
          <w:rFonts w:eastAsia="仿宋"/>
          <w:color w:val="000000"/>
          <w:sz w:val="32"/>
          <w:szCs w:val="32"/>
        </w:rPr>
      </w:pPr>
      <w:r>
        <w:rPr>
          <w:rFonts w:eastAsia="仿宋"/>
          <w:color w:val="000000"/>
          <w:sz w:val="32"/>
          <w:szCs w:val="32"/>
        </w:rPr>
        <w:t>本届职业技能竞赛计划受理360人报名，今年竞赛报名条件为：</w:t>
      </w:r>
    </w:p>
    <w:p>
      <w:pPr>
        <w:widowControl/>
        <w:spacing w:line="560" w:lineRule="exact"/>
        <w:ind w:firstLine="643" w:firstLineChars="201"/>
        <w:jc w:val="left"/>
        <w:rPr>
          <w:rFonts w:eastAsia="仿宋"/>
          <w:color w:val="000000"/>
          <w:sz w:val="32"/>
          <w:szCs w:val="32"/>
        </w:rPr>
      </w:pPr>
      <w:r>
        <w:rPr>
          <w:rFonts w:eastAsia="仿宋"/>
          <w:color w:val="000000"/>
          <w:sz w:val="32"/>
          <w:szCs w:val="32"/>
        </w:rPr>
        <w:t>1.2020年7月1日前取得</w:t>
      </w:r>
      <w:r>
        <w:rPr>
          <w:rFonts w:hint="eastAsia" w:eastAsia="仿宋"/>
          <w:color w:val="000000"/>
          <w:sz w:val="32"/>
          <w:szCs w:val="32"/>
        </w:rPr>
        <w:t>《</w:t>
      </w:r>
      <w:r>
        <w:rPr>
          <w:rFonts w:eastAsia="仿宋"/>
          <w:color w:val="000000"/>
          <w:sz w:val="32"/>
          <w:szCs w:val="32"/>
        </w:rPr>
        <w:t>保安员证</w:t>
      </w:r>
      <w:r>
        <w:rPr>
          <w:rFonts w:hint="eastAsia" w:eastAsia="仿宋"/>
          <w:color w:val="000000"/>
          <w:sz w:val="32"/>
          <w:szCs w:val="32"/>
        </w:rPr>
        <w:t>》</w:t>
      </w:r>
      <w:r>
        <w:rPr>
          <w:rFonts w:eastAsia="仿宋"/>
          <w:color w:val="000000"/>
          <w:sz w:val="32"/>
          <w:szCs w:val="32"/>
        </w:rPr>
        <w:t>的保安</w:t>
      </w:r>
      <w:r>
        <w:rPr>
          <w:rFonts w:hint="eastAsia" w:eastAsia="仿宋"/>
          <w:color w:val="000000"/>
          <w:sz w:val="32"/>
          <w:szCs w:val="32"/>
        </w:rPr>
        <w:t>服务</w:t>
      </w:r>
      <w:r>
        <w:rPr>
          <w:rFonts w:eastAsia="仿宋"/>
          <w:color w:val="000000"/>
          <w:sz w:val="32"/>
          <w:szCs w:val="32"/>
        </w:rPr>
        <w:t>公司保安员</w:t>
      </w:r>
      <w:r>
        <w:rPr>
          <w:rFonts w:hint="eastAsia" w:eastAsia="仿宋"/>
          <w:color w:val="000000"/>
          <w:sz w:val="32"/>
          <w:szCs w:val="32"/>
        </w:rPr>
        <w:t>；</w:t>
      </w:r>
    </w:p>
    <w:p>
      <w:pPr>
        <w:widowControl/>
        <w:spacing w:line="560" w:lineRule="exact"/>
        <w:ind w:firstLine="643" w:firstLineChars="201"/>
        <w:jc w:val="left"/>
        <w:rPr>
          <w:rFonts w:eastAsia="仿宋"/>
          <w:color w:val="000000"/>
          <w:sz w:val="32"/>
          <w:szCs w:val="32"/>
        </w:rPr>
      </w:pPr>
      <w:r>
        <w:rPr>
          <w:rFonts w:eastAsia="仿宋"/>
          <w:color w:val="000000"/>
          <w:sz w:val="32"/>
          <w:szCs w:val="32"/>
        </w:rPr>
        <w:t>2.连续缴纳36个月</w:t>
      </w:r>
      <w:r>
        <w:rPr>
          <w:rFonts w:hint="eastAsia" w:eastAsia="仿宋"/>
          <w:color w:val="000000"/>
          <w:sz w:val="32"/>
          <w:szCs w:val="32"/>
        </w:rPr>
        <w:t>社会保险</w:t>
      </w:r>
      <w:r>
        <w:rPr>
          <w:rFonts w:eastAsia="仿宋"/>
          <w:color w:val="000000"/>
          <w:sz w:val="32"/>
          <w:szCs w:val="32"/>
        </w:rPr>
        <w:t>的保安</w:t>
      </w:r>
      <w:r>
        <w:rPr>
          <w:rFonts w:hint="eastAsia" w:eastAsia="仿宋"/>
          <w:color w:val="000000"/>
          <w:sz w:val="32"/>
          <w:szCs w:val="32"/>
        </w:rPr>
        <w:t>服务</w:t>
      </w:r>
      <w:r>
        <w:rPr>
          <w:rFonts w:eastAsia="仿宋"/>
          <w:color w:val="000000"/>
          <w:sz w:val="32"/>
          <w:szCs w:val="32"/>
        </w:rPr>
        <w:t>公司</w:t>
      </w:r>
      <w:r>
        <w:rPr>
          <w:rFonts w:hint="eastAsia" w:eastAsia="仿宋"/>
          <w:color w:val="000000"/>
          <w:sz w:val="32"/>
          <w:szCs w:val="32"/>
        </w:rPr>
        <w:t>主要管理人员和项目经理；</w:t>
      </w:r>
    </w:p>
    <w:p>
      <w:pPr>
        <w:widowControl/>
        <w:spacing w:line="560" w:lineRule="exact"/>
        <w:ind w:firstLine="643" w:firstLineChars="201"/>
        <w:jc w:val="left"/>
        <w:rPr>
          <w:rFonts w:eastAsia="仿宋"/>
          <w:color w:val="000000"/>
          <w:kern w:val="0"/>
          <w:sz w:val="32"/>
          <w:szCs w:val="32"/>
        </w:rPr>
      </w:pPr>
      <w:r>
        <w:rPr>
          <w:rFonts w:hint="eastAsia" w:eastAsia="仿宋"/>
          <w:color w:val="000000"/>
          <w:sz w:val="32"/>
          <w:szCs w:val="32"/>
        </w:rPr>
        <w:t>3</w:t>
      </w:r>
      <w:r>
        <w:rPr>
          <w:rFonts w:eastAsia="仿宋"/>
          <w:color w:val="000000"/>
          <w:sz w:val="32"/>
          <w:szCs w:val="32"/>
        </w:rPr>
        <w:t>.连续缴纳36个月</w:t>
      </w:r>
      <w:r>
        <w:rPr>
          <w:rFonts w:hint="eastAsia" w:eastAsia="仿宋"/>
          <w:color w:val="000000"/>
          <w:sz w:val="32"/>
          <w:szCs w:val="32"/>
        </w:rPr>
        <w:t>社会保险</w:t>
      </w:r>
      <w:r>
        <w:rPr>
          <w:rFonts w:eastAsia="仿宋"/>
          <w:color w:val="000000"/>
          <w:sz w:val="32"/>
          <w:szCs w:val="32"/>
        </w:rPr>
        <w:t>的保安培训单位教师。</w:t>
      </w:r>
    </w:p>
    <w:p>
      <w:pPr>
        <w:widowControl/>
        <w:spacing w:line="560" w:lineRule="exact"/>
        <w:ind w:firstLine="643" w:firstLineChars="201"/>
        <w:jc w:val="left"/>
        <w:rPr>
          <w:rFonts w:eastAsia="黑体"/>
          <w:color w:val="000000"/>
          <w:kern w:val="0"/>
          <w:sz w:val="32"/>
          <w:szCs w:val="32"/>
        </w:rPr>
      </w:pPr>
      <w:r>
        <w:rPr>
          <w:rFonts w:eastAsia="黑体"/>
          <w:color w:val="000000"/>
          <w:kern w:val="0"/>
          <w:sz w:val="32"/>
          <w:szCs w:val="32"/>
        </w:rPr>
        <w:t>四、活动方法</w:t>
      </w:r>
    </w:p>
    <w:p>
      <w:pPr>
        <w:widowControl/>
        <w:spacing w:line="560" w:lineRule="exact"/>
        <w:ind w:firstLine="640" w:firstLineChars="200"/>
        <w:jc w:val="left"/>
        <w:rPr>
          <w:rFonts w:eastAsia="仿宋"/>
          <w:color w:val="000000"/>
          <w:kern w:val="0"/>
          <w:sz w:val="32"/>
          <w:szCs w:val="32"/>
        </w:rPr>
      </w:pPr>
      <w:r>
        <w:rPr>
          <w:rFonts w:hint="eastAsia" w:eastAsia="仿宋"/>
          <w:color w:val="000000"/>
          <w:kern w:val="0"/>
          <w:sz w:val="32"/>
          <w:szCs w:val="32"/>
        </w:rPr>
        <w:t>1</w:t>
      </w:r>
      <w:r>
        <w:rPr>
          <w:rFonts w:eastAsia="仿宋"/>
          <w:color w:val="000000"/>
          <w:kern w:val="0"/>
          <w:sz w:val="32"/>
          <w:szCs w:val="32"/>
        </w:rPr>
        <w:t>.基础知识</w:t>
      </w:r>
      <w:r>
        <w:rPr>
          <w:rFonts w:hint="eastAsia" w:eastAsia="仿宋"/>
          <w:color w:val="000000"/>
          <w:kern w:val="0"/>
          <w:sz w:val="32"/>
          <w:szCs w:val="32"/>
        </w:rPr>
        <w:t>。</w:t>
      </w:r>
      <w:r>
        <w:rPr>
          <w:rFonts w:eastAsia="仿宋"/>
          <w:color w:val="000000"/>
          <w:kern w:val="0"/>
          <w:sz w:val="32"/>
          <w:szCs w:val="32"/>
        </w:rPr>
        <w:t>以《保安员国家职业技能标准》基本要求部分要求掌握的相关知识为主。采取闭卷笔试的方式进行。</w:t>
      </w:r>
    </w:p>
    <w:p>
      <w:pPr>
        <w:widowControl/>
        <w:spacing w:line="560" w:lineRule="exact"/>
        <w:ind w:firstLine="640" w:firstLineChars="200"/>
        <w:jc w:val="left"/>
        <w:rPr>
          <w:rFonts w:eastAsia="仿宋"/>
          <w:color w:val="000000"/>
          <w:kern w:val="0"/>
          <w:sz w:val="32"/>
          <w:szCs w:val="32"/>
        </w:rPr>
      </w:pPr>
      <w:r>
        <w:rPr>
          <w:rFonts w:hint="eastAsia" w:eastAsia="仿宋"/>
          <w:color w:val="000000"/>
          <w:kern w:val="0"/>
          <w:sz w:val="32"/>
          <w:szCs w:val="32"/>
        </w:rPr>
        <w:t>2</w:t>
      </w:r>
      <w:r>
        <w:rPr>
          <w:rFonts w:eastAsia="仿宋"/>
          <w:color w:val="000000"/>
          <w:kern w:val="0"/>
          <w:sz w:val="32"/>
          <w:szCs w:val="32"/>
        </w:rPr>
        <w:t>.专业技能</w:t>
      </w:r>
      <w:r>
        <w:rPr>
          <w:rFonts w:hint="eastAsia" w:eastAsia="仿宋"/>
          <w:color w:val="000000"/>
          <w:kern w:val="0"/>
          <w:sz w:val="32"/>
          <w:szCs w:val="32"/>
        </w:rPr>
        <w:t>。</w:t>
      </w:r>
      <w:r>
        <w:rPr>
          <w:rFonts w:eastAsia="仿宋"/>
          <w:color w:val="000000"/>
          <w:kern w:val="0"/>
          <w:sz w:val="32"/>
          <w:szCs w:val="32"/>
        </w:rPr>
        <w:t>按照《保安员国家职业技能标准》、《保安服务操作规程与质量控制》的要求，测试参赛人员对基本情况的掌握、组织、观察、判断能力，一般情况和紧急情况的处置能力。</w:t>
      </w:r>
    </w:p>
    <w:p>
      <w:pPr>
        <w:widowControl/>
        <w:spacing w:line="560" w:lineRule="exact"/>
        <w:ind w:firstLine="643" w:firstLineChars="201"/>
        <w:jc w:val="left"/>
        <w:rPr>
          <w:rFonts w:eastAsia="黑体"/>
          <w:color w:val="000000"/>
          <w:kern w:val="0"/>
          <w:sz w:val="32"/>
          <w:szCs w:val="32"/>
        </w:rPr>
      </w:pPr>
      <w:r>
        <w:rPr>
          <w:rFonts w:eastAsia="黑体"/>
          <w:color w:val="000000"/>
          <w:kern w:val="0"/>
          <w:sz w:val="32"/>
          <w:szCs w:val="32"/>
        </w:rPr>
        <w:t>五、赛程安排</w:t>
      </w:r>
    </w:p>
    <w:p>
      <w:pPr>
        <w:widowControl/>
        <w:spacing w:line="560" w:lineRule="exact"/>
        <w:ind w:firstLine="640" w:firstLineChars="200"/>
        <w:jc w:val="left"/>
        <w:rPr>
          <w:rFonts w:eastAsia="仿宋"/>
          <w:color w:val="000000"/>
          <w:kern w:val="0"/>
          <w:sz w:val="32"/>
          <w:szCs w:val="32"/>
        </w:rPr>
      </w:pPr>
      <w:r>
        <w:rPr>
          <w:rFonts w:eastAsia="仿宋"/>
          <w:color w:val="000000"/>
          <w:kern w:val="0"/>
          <w:sz w:val="32"/>
          <w:szCs w:val="32"/>
        </w:rPr>
        <w:t>（一）部署阶段（2021年7月15日至2020年7月2</w:t>
      </w:r>
      <w:r>
        <w:rPr>
          <w:rFonts w:hint="eastAsia" w:eastAsia="仿宋"/>
          <w:color w:val="000000"/>
          <w:kern w:val="0"/>
          <w:sz w:val="32"/>
          <w:szCs w:val="32"/>
          <w:lang w:val="en-US" w:eastAsia="zh-CN"/>
        </w:rPr>
        <w:t>4</w:t>
      </w:r>
      <w:r>
        <w:rPr>
          <w:rFonts w:eastAsia="仿宋"/>
          <w:color w:val="000000"/>
          <w:kern w:val="0"/>
          <w:sz w:val="32"/>
          <w:szCs w:val="32"/>
        </w:rPr>
        <w:t>日）</w:t>
      </w:r>
    </w:p>
    <w:p>
      <w:pPr>
        <w:widowControl/>
        <w:spacing w:line="560" w:lineRule="exact"/>
        <w:ind w:firstLine="640" w:firstLineChars="200"/>
        <w:jc w:val="left"/>
        <w:rPr>
          <w:rFonts w:hint="default" w:eastAsia="仿宋"/>
          <w:color w:val="000000"/>
          <w:kern w:val="0"/>
          <w:sz w:val="32"/>
          <w:szCs w:val="32"/>
          <w:lang w:val="en-US" w:eastAsia="zh-CN"/>
        </w:rPr>
      </w:pPr>
      <w:r>
        <w:rPr>
          <w:rFonts w:eastAsia="仿宋"/>
          <w:color w:val="000000"/>
          <w:kern w:val="0"/>
          <w:sz w:val="32"/>
          <w:szCs w:val="32"/>
        </w:rPr>
        <w:t>根据《保安员国家职业技能标准》的要求，制定竞赛技术规程及实施方案。</w:t>
      </w:r>
      <w:r>
        <w:rPr>
          <w:rFonts w:hint="eastAsia" w:eastAsia="仿宋"/>
          <w:color w:val="000000"/>
          <w:kern w:val="0"/>
          <w:sz w:val="32"/>
          <w:szCs w:val="32"/>
          <w:lang w:val="en-US" w:eastAsia="zh-CN"/>
        </w:rPr>
        <w:t>7月24日，通过保安行业主题宣传日启动竞赛活动。</w:t>
      </w:r>
    </w:p>
    <w:p>
      <w:pPr>
        <w:widowControl/>
        <w:spacing w:line="560" w:lineRule="exact"/>
        <w:ind w:firstLine="640" w:firstLineChars="200"/>
        <w:jc w:val="left"/>
        <w:rPr>
          <w:rFonts w:eastAsia="仿宋"/>
          <w:color w:val="000000"/>
          <w:kern w:val="0"/>
          <w:sz w:val="32"/>
          <w:szCs w:val="32"/>
        </w:rPr>
      </w:pPr>
      <w:r>
        <w:rPr>
          <w:rFonts w:eastAsia="仿宋"/>
          <w:color w:val="000000"/>
          <w:kern w:val="0"/>
          <w:sz w:val="32"/>
          <w:szCs w:val="32"/>
        </w:rPr>
        <w:t>（二）报名阶段（2021年7月</w:t>
      </w:r>
      <w:r>
        <w:rPr>
          <w:rFonts w:hint="eastAsia" w:eastAsia="仿宋"/>
          <w:color w:val="000000"/>
          <w:kern w:val="0"/>
          <w:sz w:val="32"/>
          <w:szCs w:val="32"/>
          <w:lang w:val="en-US" w:eastAsia="zh-CN"/>
        </w:rPr>
        <w:t>25</w:t>
      </w:r>
      <w:r>
        <w:rPr>
          <w:rFonts w:eastAsia="仿宋"/>
          <w:color w:val="000000"/>
          <w:kern w:val="0"/>
          <w:sz w:val="32"/>
          <w:szCs w:val="32"/>
        </w:rPr>
        <w:t>日至2021年8月15日）</w:t>
      </w:r>
    </w:p>
    <w:p>
      <w:pPr>
        <w:spacing w:line="560" w:lineRule="exact"/>
        <w:ind w:firstLine="640" w:firstLineChars="200"/>
        <w:jc w:val="left"/>
        <w:rPr>
          <w:rFonts w:eastAsia="仿宋"/>
          <w:color w:val="000000"/>
          <w:kern w:val="0"/>
          <w:sz w:val="32"/>
          <w:szCs w:val="32"/>
        </w:rPr>
      </w:pPr>
      <w:r>
        <w:rPr>
          <w:rFonts w:eastAsia="仿宋"/>
          <w:color w:val="000000"/>
          <w:kern w:val="0"/>
          <w:sz w:val="32"/>
          <w:szCs w:val="32"/>
        </w:rPr>
        <w:t xml:space="preserve">各保安服务公司要在认真组织选拔赛的基础上，选拔推荐参加初赛的选手，参加竞赛选手应由所在单位统一组织开展网上报名，现场审核。  </w:t>
      </w:r>
    </w:p>
    <w:p>
      <w:pPr>
        <w:spacing w:line="560" w:lineRule="exact"/>
        <w:ind w:firstLine="640" w:firstLineChars="200"/>
        <w:jc w:val="left"/>
        <w:rPr>
          <w:rFonts w:eastAsia="仿宋"/>
          <w:color w:val="000000"/>
          <w:sz w:val="32"/>
          <w:szCs w:val="32"/>
        </w:rPr>
      </w:pPr>
      <w:r>
        <w:rPr>
          <w:rFonts w:eastAsia="仿宋"/>
          <w:color w:val="000000"/>
          <w:sz w:val="32"/>
          <w:szCs w:val="32"/>
        </w:rPr>
        <w:t>1.审核地点：北京保安协会一层会议室（北京市丰台区成寿寺路甲23号北京保安协会）</w:t>
      </w:r>
    </w:p>
    <w:p>
      <w:pPr>
        <w:spacing w:line="560" w:lineRule="exact"/>
        <w:ind w:firstLine="640" w:firstLineChars="200"/>
        <w:jc w:val="left"/>
        <w:rPr>
          <w:rFonts w:eastAsia="仿宋"/>
          <w:color w:val="000000"/>
          <w:sz w:val="32"/>
          <w:szCs w:val="32"/>
        </w:rPr>
      </w:pPr>
      <w:r>
        <w:rPr>
          <w:rFonts w:eastAsia="仿宋"/>
          <w:color w:val="000000"/>
          <w:sz w:val="32"/>
          <w:szCs w:val="32"/>
        </w:rPr>
        <w:t>2.审核时间：8月9日（星期一）、8月10日（星期二）和8月11日（星期三）每日上午9时至11时30分</w:t>
      </w:r>
      <w:r>
        <w:rPr>
          <w:rFonts w:hint="eastAsia" w:eastAsia="仿宋"/>
          <w:color w:val="000000"/>
          <w:sz w:val="32"/>
          <w:szCs w:val="32"/>
        </w:rPr>
        <w:t>，</w:t>
      </w:r>
      <w:r>
        <w:rPr>
          <w:rFonts w:eastAsia="仿宋"/>
          <w:color w:val="000000"/>
          <w:sz w:val="32"/>
          <w:szCs w:val="32"/>
        </w:rPr>
        <w:t>下午14时至16时30分；</w:t>
      </w:r>
    </w:p>
    <w:p>
      <w:pPr>
        <w:spacing w:line="560" w:lineRule="exact"/>
        <w:ind w:firstLine="640" w:firstLineChars="200"/>
        <w:jc w:val="left"/>
        <w:rPr>
          <w:rFonts w:eastAsia="仿宋"/>
          <w:color w:val="000000"/>
          <w:sz w:val="32"/>
          <w:szCs w:val="32"/>
        </w:rPr>
      </w:pPr>
      <w:r>
        <w:rPr>
          <w:rFonts w:eastAsia="仿宋"/>
          <w:color w:val="000000"/>
          <w:sz w:val="32"/>
          <w:szCs w:val="32"/>
        </w:rPr>
        <w:t>3.受理人数：计划受理360人报名，报满为止；</w:t>
      </w:r>
    </w:p>
    <w:p>
      <w:pPr>
        <w:spacing w:line="560" w:lineRule="exact"/>
        <w:ind w:firstLine="640" w:firstLineChars="200"/>
        <w:jc w:val="left"/>
        <w:rPr>
          <w:rFonts w:eastAsia="仿宋"/>
          <w:color w:val="000000"/>
          <w:kern w:val="0"/>
          <w:sz w:val="32"/>
          <w:szCs w:val="32"/>
        </w:rPr>
      </w:pPr>
      <w:r>
        <w:rPr>
          <w:rFonts w:eastAsia="仿宋"/>
          <w:color w:val="000000"/>
          <w:sz w:val="32"/>
          <w:szCs w:val="32"/>
        </w:rPr>
        <w:t>4.</w:t>
      </w:r>
      <w:r>
        <w:rPr>
          <w:rFonts w:hint="eastAsia" w:eastAsia="仿宋"/>
          <w:color w:val="000000"/>
          <w:sz w:val="32"/>
          <w:szCs w:val="32"/>
        </w:rPr>
        <w:t>现场要求：</w:t>
      </w:r>
      <w:r>
        <w:rPr>
          <w:rFonts w:eastAsia="仿宋"/>
          <w:color w:val="000000"/>
          <w:kern w:val="0"/>
          <w:sz w:val="32"/>
          <w:szCs w:val="32"/>
        </w:rPr>
        <w:t>现场审核人员需全程佩戴口罩，并配合</w:t>
      </w:r>
      <w:r>
        <w:rPr>
          <w:rFonts w:hint="eastAsia" w:eastAsia="仿宋"/>
          <w:color w:val="000000"/>
          <w:kern w:val="0"/>
          <w:sz w:val="32"/>
          <w:szCs w:val="32"/>
        </w:rPr>
        <w:t>查验</w:t>
      </w:r>
      <w:r>
        <w:rPr>
          <w:rFonts w:eastAsia="仿宋"/>
          <w:color w:val="000000"/>
          <w:kern w:val="0"/>
          <w:sz w:val="32"/>
          <w:szCs w:val="32"/>
        </w:rPr>
        <w:t>“</w:t>
      </w:r>
      <w:r>
        <w:rPr>
          <w:rFonts w:hint="eastAsia" w:eastAsia="仿宋"/>
          <w:color w:val="000000"/>
          <w:kern w:val="0"/>
          <w:sz w:val="32"/>
          <w:szCs w:val="32"/>
        </w:rPr>
        <w:t>北京</w:t>
      </w:r>
      <w:r>
        <w:rPr>
          <w:rFonts w:eastAsia="仿宋"/>
          <w:color w:val="000000"/>
          <w:kern w:val="0"/>
          <w:sz w:val="32"/>
          <w:szCs w:val="32"/>
        </w:rPr>
        <w:t>健康宝”。</w:t>
      </w:r>
    </w:p>
    <w:p>
      <w:pPr>
        <w:widowControl/>
        <w:spacing w:line="560" w:lineRule="exact"/>
        <w:ind w:firstLine="640" w:firstLineChars="200"/>
        <w:jc w:val="left"/>
        <w:rPr>
          <w:rFonts w:eastAsia="仿宋"/>
          <w:color w:val="000000"/>
          <w:kern w:val="0"/>
          <w:sz w:val="32"/>
          <w:szCs w:val="32"/>
        </w:rPr>
      </w:pPr>
      <w:r>
        <w:rPr>
          <w:rFonts w:eastAsia="仿宋"/>
          <w:color w:val="000000"/>
          <w:kern w:val="0"/>
          <w:sz w:val="32"/>
          <w:szCs w:val="32"/>
        </w:rPr>
        <w:t>（三）初赛阶段（2021年8月16日至2021年9月15日）</w:t>
      </w:r>
    </w:p>
    <w:p>
      <w:pPr>
        <w:spacing w:line="560" w:lineRule="exact"/>
        <w:ind w:firstLine="640" w:firstLineChars="200"/>
        <w:jc w:val="left"/>
        <w:rPr>
          <w:rFonts w:eastAsia="仿宋"/>
          <w:color w:val="000000"/>
          <w:sz w:val="32"/>
          <w:szCs w:val="32"/>
        </w:rPr>
      </w:pPr>
      <w:r>
        <w:rPr>
          <w:rFonts w:eastAsia="仿宋"/>
          <w:color w:val="000000"/>
          <w:sz w:val="32"/>
          <w:szCs w:val="32"/>
        </w:rPr>
        <w:t>1.比赛地点：</w:t>
      </w:r>
      <w:r>
        <w:rPr>
          <w:rFonts w:eastAsia="仿宋_GB2312"/>
          <w:color w:val="000000"/>
          <w:sz w:val="32"/>
          <w:szCs w:val="32"/>
        </w:rPr>
        <w:t>北京市房山区现代管理职业技能培训学校</w:t>
      </w:r>
      <w:r>
        <w:rPr>
          <w:rFonts w:eastAsia="仿宋"/>
          <w:color w:val="000000"/>
          <w:sz w:val="32"/>
          <w:szCs w:val="32"/>
        </w:rPr>
        <w:t>（北京市房山区窦店镇百草洼村66号）</w:t>
      </w:r>
    </w:p>
    <w:p>
      <w:pPr>
        <w:spacing w:line="560" w:lineRule="exact"/>
        <w:ind w:firstLine="640" w:firstLineChars="200"/>
        <w:jc w:val="left"/>
        <w:rPr>
          <w:rFonts w:eastAsia="仿宋"/>
          <w:color w:val="000000"/>
          <w:kern w:val="0"/>
          <w:sz w:val="32"/>
          <w:szCs w:val="32"/>
        </w:rPr>
      </w:pPr>
      <w:r>
        <w:rPr>
          <w:rFonts w:eastAsia="仿宋"/>
          <w:color w:val="000000"/>
          <w:sz w:val="32"/>
          <w:szCs w:val="32"/>
        </w:rPr>
        <w:t>2.比赛时间：以</w:t>
      </w:r>
      <w:r>
        <w:rPr>
          <w:rFonts w:eastAsia="仿宋"/>
          <w:color w:val="000000"/>
          <w:kern w:val="0"/>
          <w:sz w:val="32"/>
          <w:szCs w:val="32"/>
        </w:rPr>
        <w:t>报名系统具体时间为准。</w:t>
      </w:r>
    </w:p>
    <w:p>
      <w:pPr>
        <w:spacing w:line="560" w:lineRule="exact"/>
        <w:ind w:firstLine="640" w:firstLineChars="200"/>
        <w:jc w:val="left"/>
        <w:rPr>
          <w:rFonts w:eastAsia="仿宋"/>
          <w:color w:val="000000"/>
          <w:sz w:val="32"/>
          <w:szCs w:val="32"/>
        </w:rPr>
      </w:pPr>
      <w:r>
        <w:rPr>
          <w:rFonts w:eastAsia="仿宋"/>
          <w:color w:val="000000"/>
          <w:sz w:val="32"/>
          <w:szCs w:val="32"/>
        </w:rPr>
        <w:t>3.参考范围：化学工业出版社《保安行业职业技能等级培训教程——保安员（中级）》。</w:t>
      </w:r>
    </w:p>
    <w:p>
      <w:pPr>
        <w:widowControl/>
        <w:spacing w:line="560" w:lineRule="exact"/>
        <w:ind w:firstLine="640" w:firstLineChars="200"/>
        <w:jc w:val="left"/>
        <w:rPr>
          <w:rFonts w:eastAsia="仿宋"/>
          <w:color w:val="000000"/>
          <w:kern w:val="0"/>
          <w:sz w:val="32"/>
          <w:szCs w:val="32"/>
        </w:rPr>
      </w:pPr>
      <w:r>
        <w:rPr>
          <w:rFonts w:eastAsia="仿宋"/>
          <w:color w:val="000000"/>
          <w:kern w:val="0"/>
          <w:sz w:val="32"/>
          <w:szCs w:val="32"/>
        </w:rPr>
        <w:t>（四）复赛阶段（2021年9月16日至2021年10月20日）</w:t>
      </w:r>
    </w:p>
    <w:p>
      <w:pPr>
        <w:spacing w:line="560" w:lineRule="exact"/>
        <w:ind w:firstLine="640" w:firstLineChars="200"/>
        <w:jc w:val="left"/>
        <w:rPr>
          <w:rFonts w:eastAsia="仿宋"/>
          <w:color w:val="000000"/>
          <w:sz w:val="32"/>
          <w:szCs w:val="32"/>
        </w:rPr>
      </w:pPr>
      <w:r>
        <w:rPr>
          <w:rFonts w:eastAsia="仿宋"/>
          <w:color w:val="000000"/>
          <w:sz w:val="32"/>
          <w:szCs w:val="32"/>
        </w:rPr>
        <w:t>1.比赛地点：</w:t>
      </w:r>
      <w:r>
        <w:rPr>
          <w:rFonts w:eastAsia="仿宋_GB2312"/>
          <w:color w:val="000000"/>
          <w:sz w:val="32"/>
          <w:szCs w:val="32"/>
        </w:rPr>
        <w:t>北京市房山区现代管理职业技能培训学校</w:t>
      </w:r>
      <w:r>
        <w:rPr>
          <w:rFonts w:eastAsia="仿宋"/>
          <w:color w:val="000000"/>
          <w:sz w:val="32"/>
          <w:szCs w:val="32"/>
        </w:rPr>
        <w:t>（北京市房山区窦店镇百草洼村66号）</w:t>
      </w:r>
    </w:p>
    <w:p>
      <w:pPr>
        <w:spacing w:line="560" w:lineRule="exact"/>
        <w:ind w:firstLine="640" w:firstLineChars="200"/>
        <w:jc w:val="left"/>
        <w:rPr>
          <w:rFonts w:eastAsia="仿宋"/>
          <w:color w:val="000000"/>
          <w:sz w:val="32"/>
          <w:szCs w:val="32"/>
        </w:rPr>
      </w:pPr>
      <w:r>
        <w:rPr>
          <w:rFonts w:eastAsia="仿宋"/>
          <w:color w:val="000000"/>
          <w:sz w:val="32"/>
          <w:szCs w:val="32"/>
        </w:rPr>
        <w:t>2.比赛时间：以</w:t>
      </w:r>
      <w:r>
        <w:rPr>
          <w:rFonts w:eastAsia="仿宋"/>
          <w:color w:val="000000"/>
          <w:kern w:val="0"/>
          <w:sz w:val="32"/>
          <w:szCs w:val="32"/>
        </w:rPr>
        <w:t>报名系统具体时间为准。</w:t>
      </w:r>
    </w:p>
    <w:p>
      <w:pPr>
        <w:spacing w:line="560" w:lineRule="exact"/>
        <w:ind w:firstLine="640" w:firstLineChars="200"/>
        <w:jc w:val="left"/>
        <w:rPr>
          <w:rFonts w:eastAsia="仿宋"/>
          <w:color w:val="000000"/>
          <w:sz w:val="32"/>
          <w:szCs w:val="32"/>
        </w:rPr>
      </w:pPr>
      <w:r>
        <w:rPr>
          <w:rFonts w:eastAsia="仿宋"/>
          <w:color w:val="000000"/>
          <w:sz w:val="32"/>
          <w:szCs w:val="32"/>
        </w:rPr>
        <w:t>3.参考范围：化学工业出版社《保安行业职业技能等级培训教程——保安员（高级）》。</w:t>
      </w:r>
    </w:p>
    <w:p>
      <w:pPr>
        <w:widowControl/>
        <w:spacing w:line="560" w:lineRule="exact"/>
        <w:ind w:firstLine="640" w:firstLineChars="200"/>
        <w:jc w:val="left"/>
        <w:rPr>
          <w:rFonts w:eastAsia="仿宋"/>
          <w:color w:val="000000"/>
          <w:kern w:val="0"/>
          <w:sz w:val="32"/>
          <w:szCs w:val="32"/>
        </w:rPr>
      </w:pPr>
      <w:r>
        <w:rPr>
          <w:rFonts w:eastAsia="仿宋"/>
          <w:color w:val="000000"/>
          <w:kern w:val="0"/>
          <w:sz w:val="32"/>
          <w:szCs w:val="32"/>
        </w:rPr>
        <w:t>（五）决赛阶段（2021年10月21日至2021年11月20日）</w:t>
      </w:r>
    </w:p>
    <w:p>
      <w:pPr>
        <w:spacing w:line="560" w:lineRule="exact"/>
        <w:ind w:firstLine="640" w:firstLineChars="200"/>
        <w:jc w:val="left"/>
        <w:rPr>
          <w:rFonts w:eastAsia="仿宋"/>
          <w:color w:val="000000"/>
          <w:sz w:val="32"/>
          <w:szCs w:val="32"/>
        </w:rPr>
      </w:pPr>
      <w:r>
        <w:rPr>
          <w:rFonts w:eastAsia="仿宋"/>
          <w:color w:val="000000"/>
          <w:sz w:val="32"/>
          <w:szCs w:val="32"/>
        </w:rPr>
        <w:t>1.比赛地点：</w:t>
      </w:r>
      <w:r>
        <w:rPr>
          <w:rFonts w:eastAsia="仿宋_GB2312"/>
          <w:color w:val="000000"/>
          <w:sz w:val="32"/>
          <w:szCs w:val="32"/>
        </w:rPr>
        <w:t>北京市丰台区睿翔世纪职业技能培训学校</w:t>
      </w:r>
      <w:r>
        <w:rPr>
          <w:rFonts w:eastAsia="仿宋"/>
          <w:color w:val="000000"/>
          <w:sz w:val="32"/>
          <w:szCs w:val="32"/>
        </w:rPr>
        <w:t>（北京市丰台区辛庄南路7号）</w:t>
      </w:r>
    </w:p>
    <w:p>
      <w:pPr>
        <w:spacing w:line="560" w:lineRule="exact"/>
        <w:ind w:firstLine="640" w:firstLineChars="200"/>
        <w:jc w:val="left"/>
        <w:rPr>
          <w:rFonts w:eastAsia="仿宋"/>
          <w:color w:val="000000"/>
          <w:sz w:val="32"/>
          <w:szCs w:val="32"/>
        </w:rPr>
      </w:pPr>
      <w:r>
        <w:rPr>
          <w:rFonts w:eastAsia="仿宋"/>
          <w:color w:val="000000"/>
          <w:sz w:val="32"/>
          <w:szCs w:val="32"/>
        </w:rPr>
        <w:t>2.比赛时间：以</w:t>
      </w:r>
      <w:r>
        <w:rPr>
          <w:rFonts w:eastAsia="仿宋"/>
          <w:color w:val="000000"/>
          <w:kern w:val="0"/>
          <w:sz w:val="32"/>
          <w:szCs w:val="32"/>
        </w:rPr>
        <w:t>报名系统具体时间为准。</w:t>
      </w:r>
    </w:p>
    <w:p>
      <w:pPr>
        <w:spacing w:line="560" w:lineRule="exact"/>
        <w:ind w:firstLine="640" w:firstLineChars="200"/>
        <w:jc w:val="left"/>
        <w:rPr>
          <w:rFonts w:eastAsia="仿宋"/>
          <w:color w:val="000000"/>
          <w:sz w:val="32"/>
          <w:szCs w:val="32"/>
        </w:rPr>
      </w:pPr>
      <w:r>
        <w:rPr>
          <w:rFonts w:eastAsia="仿宋"/>
          <w:color w:val="000000"/>
          <w:sz w:val="32"/>
          <w:szCs w:val="32"/>
        </w:rPr>
        <w:t>3.参考范围：化学工业出版社《保安行业职业技能等级培训教程——保安员（保安管理师）》。</w:t>
      </w:r>
    </w:p>
    <w:p>
      <w:pPr>
        <w:widowControl/>
        <w:spacing w:line="560" w:lineRule="exact"/>
        <w:ind w:firstLine="640" w:firstLineChars="200"/>
        <w:jc w:val="left"/>
        <w:rPr>
          <w:rFonts w:eastAsia="黑体"/>
          <w:color w:val="000000"/>
          <w:kern w:val="0"/>
          <w:sz w:val="32"/>
          <w:szCs w:val="32"/>
        </w:rPr>
      </w:pPr>
      <w:r>
        <w:rPr>
          <w:rFonts w:eastAsia="黑体"/>
          <w:color w:val="000000"/>
          <w:kern w:val="0"/>
          <w:sz w:val="32"/>
          <w:szCs w:val="32"/>
        </w:rPr>
        <w:t>六、证书颁发</w:t>
      </w:r>
    </w:p>
    <w:p>
      <w:pPr>
        <w:ind w:firstLine="640" w:firstLineChars="200"/>
        <w:rPr>
          <w:rFonts w:hint="eastAsia" w:eastAsia="仿宋"/>
          <w:color w:val="000000"/>
          <w:kern w:val="0"/>
          <w:sz w:val="32"/>
          <w:szCs w:val="32"/>
        </w:rPr>
      </w:pPr>
      <w:r>
        <w:rPr>
          <w:rFonts w:eastAsia="仿宋"/>
          <w:color w:val="000000"/>
          <w:kern w:val="0"/>
          <w:sz w:val="32"/>
          <w:szCs w:val="32"/>
        </w:rPr>
        <w:t>参加取证竞赛项目获奖选手，且理论知识和技能操作两部分竞赛成绩均合格者，按照</w:t>
      </w:r>
      <w:r>
        <w:rPr>
          <w:rFonts w:hint="eastAsia" w:eastAsia="仿宋"/>
          <w:color w:val="000000"/>
          <w:kern w:val="0"/>
          <w:sz w:val="32"/>
          <w:szCs w:val="32"/>
        </w:rPr>
        <w:t>《管理办法》</w:t>
      </w:r>
      <w:r>
        <w:rPr>
          <w:rFonts w:eastAsia="仿宋"/>
          <w:color w:val="000000"/>
          <w:kern w:val="0"/>
          <w:sz w:val="32"/>
          <w:szCs w:val="32"/>
        </w:rPr>
        <w:t>文件规定</w:t>
      </w:r>
      <w:r>
        <w:rPr>
          <w:rFonts w:hint="eastAsia" w:eastAsia="仿宋"/>
          <w:color w:val="000000"/>
          <w:kern w:val="0"/>
          <w:sz w:val="32"/>
          <w:szCs w:val="32"/>
        </w:rPr>
        <w:t>，由北京市职业技能鉴定管理中心对符合条件的选手核发相应职业等级的国家职业资格证书。已具有相同级别或以上国家职业资格证书的选手，不再重复发放。凡国家职业标准规定的职业资格等级与以下职业资格证书颁发等级有冲突的，按照国家职业标准规定执行。同一名选手在本次比赛中只核发应发等级最高的职业资格证书。</w:t>
      </w:r>
    </w:p>
    <w:p>
      <w:pPr>
        <w:ind w:firstLine="640" w:firstLineChars="200"/>
        <w:rPr>
          <w:rFonts w:hint="eastAsia" w:eastAsia="仿宋"/>
          <w:color w:val="000000"/>
          <w:kern w:val="0"/>
          <w:sz w:val="32"/>
          <w:szCs w:val="32"/>
        </w:rPr>
      </w:pPr>
      <w:r>
        <w:rPr>
          <w:rFonts w:eastAsia="仿宋"/>
          <w:color w:val="000000"/>
          <w:kern w:val="0"/>
          <w:sz w:val="32"/>
          <w:szCs w:val="32"/>
        </w:rPr>
        <w:t>（一）</w:t>
      </w:r>
      <w:r>
        <w:rPr>
          <w:rFonts w:hint="eastAsia" w:eastAsia="仿宋"/>
          <w:color w:val="000000"/>
          <w:kern w:val="0"/>
          <w:sz w:val="32"/>
          <w:szCs w:val="32"/>
        </w:rPr>
        <w:t>决赛第一名至第十名选手，核发国家二级职业资格证</w:t>
      </w:r>
    </w:p>
    <w:p>
      <w:pPr>
        <w:ind w:firstLine="640" w:firstLineChars="200"/>
        <w:rPr>
          <w:rFonts w:hint="eastAsia" w:eastAsia="仿宋"/>
          <w:color w:val="000000"/>
          <w:kern w:val="0"/>
          <w:sz w:val="32"/>
          <w:szCs w:val="32"/>
        </w:rPr>
      </w:pPr>
      <w:r>
        <w:rPr>
          <w:rFonts w:hint="eastAsia" w:eastAsia="仿宋"/>
          <w:color w:val="000000"/>
          <w:kern w:val="0"/>
          <w:sz w:val="32"/>
          <w:szCs w:val="32"/>
        </w:rPr>
        <w:t>书。</w:t>
      </w:r>
    </w:p>
    <w:p>
      <w:pPr>
        <w:ind w:firstLine="640" w:firstLineChars="200"/>
        <w:rPr>
          <w:rFonts w:hint="eastAsia" w:eastAsia="仿宋"/>
          <w:color w:val="000000"/>
          <w:kern w:val="0"/>
          <w:sz w:val="32"/>
          <w:szCs w:val="32"/>
        </w:rPr>
      </w:pPr>
      <w:r>
        <w:rPr>
          <w:rFonts w:eastAsia="仿宋"/>
          <w:color w:val="000000"/>
          <w:kern w:val="0"/>
          <w:sz w:val="32"/>
          <w:szCs w:val="32"/>
        </w:rPr>
        <w:t>（二）</w:t>
      </w:r>
      <w:r>
        <w:rPr>
          <w:rFonts w:hint="eastAsia" w:eastAsia="仿宋"/>
          <w:color w:val="000000"/>
          <w:kern w:val="0"/>
          <w:sz w:val="32"/>
          <w:szCs w:val="32"/>
        </w:rPr>
        <w:t>复赛前五名选手，核发国家二级职业资格证书；总成绩排名前30%的选手，核发国家三级职业资格证书。</w:t>
      </w:r>
    </w:p>
    <w:p>
      <w:pPr>
        <w:ind w:firstLine="640" w:firstLineChars="200"/>
        <w:rPr>
          <w:rFonts w:eastAsia="仿宋"/>
          <w:color w:val="000000"/>
          <w:kern w:val="0"/>
          <w:sz w:val="32"/>
          <w:szCs w:val="32"/>
        </w:rPr>
      </w:pPr>
      <w:r>
        <w:rPr>
          <w:rFonts w:eastAsia="仿宋"/>
          <w:color w:val="000000"/>
          <w:kern w:val="0"/>
          <w:sz w:val="32"/>
          <w:szCs w:val="32"/>
        </w:rPr>
        <w:t>（三）</w:t>
      </w:r>
      <w:r>
        <w:rPr>
          <w:rFonts w:hint="eastAsia" w:eastAsia="仿宋"/>
          <w:color w:val="000000"/>
          <w:kern w:val="0"/>
          <w:sz w:val="32"/>
          <w:szCs w:val="32"/>
        </w:rPr>
        <w:t>初赛总成绩前三名的选手，核发国家三级职业资格证书；总成绩前20%的选手，核发国家四级职业资格证书；总成绩前30%的选手，核发国家五级职业资格证书。</w:t>
      </w:r>
    </w:p>
    <w:p>
      <w:pPr>
        <w:spacing w:line="560" w:lineRule="exact"/>
        <w:ind w:firstLine="640" w:firstLineChars="200"/>
        <w:rPr>
          <w:rFonts w:eastAsia="黑体"/>
          <w:color w:val="000000"/>
          <w:sz w:val="32"/>
          <w:szCs w:val="32"/>
        </w:rPr>
      </w:pPr>
      <w:r>
        <w:rPr>
          <w:rFonts w:eastAsia="黑体"/>
          <w:color w:val="000000"/>
          <w:kern w:val="0"/>
          <w:sz w:val="32"/>
          <w:szCs w:val="32"/>
        </w:rPr>
        <w:t>七、</w:t>
      </w:r>
      <w:r>
        <w:rPr>
          <w:rFonts w:eastAsia="黑体"/>
          <w:color w:val="000000"/>
          <w:sz w:val="32"/>
          <w:szCs w:val="32"/>
        </w:rPr>
        <w:t>竞赛表彰</w:t>
      </w:r>
    </w:p>
    <w:p>
      <w:pPr>
        <w:spacing w:line="560" w:lineRule="exact"/>
        <w:ind w:firstLine="630"/>
        <w:rPr>
          <w:rFonts w:eastAsia="仿宋"/>
          <w:color w:val="000000"/>
          <w:kern w:val="0"/>
          <w:sz w:val="32"/>
          <w:szCs w:val="32"/>
        </w:rPr>
      </w:pPr>
      <w:r>
        <w:rPr>
          <w:rFonts w:eastAsia="仿宋"/>
          <w:color w:val="000000"/>
          <w:sz w:val="32"/>
          <w:szCs w:val="32"/>
        </w:rPr>
        <w:t>参照</w:t>
      </w:r>
      <w:r>
        <w:rPr>
          <w:rFonts w:eastAsia="仿宋_GB2312"/>
          <w:color w:val="000000"/>
          <w:sz w:val="32"/>
          <w:szCs w:val="32"/>
        </w:rPr>
        <w:t>《</w:t>
      </w:r>
      <w:r>
        <w:rPr>
          <w:rFonts w:eastAsia="仿宋_GB2312"/>
          <w:color w:val="333333"/>
          <w:sz w:val="32"/>
          <w:szCs w:val="32"/>
        </w:rPr>
        <w:t>北京市总工会 北京市人力资源和社会保障局关于举办2021年北京市职工职业技能大赛的通知</w:t>
      </w:r>
      <w:r>
        <w:rPr>
          <w:rFonts w:eastAsia="仿宋_GB2312"/>
          <w:color w:val="000000"/>
          <w:sz w:val="32"/>
          <w:szCs w:val="32"/>
        </w:rPr>
        <w:t>》</w:t>
      </w:r>
      <w:r>
        <w:rPr>
          <w:rFonts w:eastAsia="仿宋"/>
          <w:color w:val="000000"/>
          <w:sz w:val="32"/>
          <w:szCs w:val="32"/>
        </w:rPr>
        <w:t>标准执行。</w:t>
      </w:r>
    </w:p>
    <w:p>
      <w:pPr>
        <w:widowControl/>
        <w:spacing w:line="560" w:lineRule="exact"/>
        <w:ind w:firstLine="640" w:firstLineChars="200"/>
        <w:jc w:val="left"/>
        <w:rPr>
          <w:rFonts w:eastAsia="黑体"/>
          <w:color w:val="000000"/>
          <w:kern w:val="0"/>
          <w:sz w:val="32"/>
          <w:szCs w:val="32"/>
        </w:rPr>
      </w:pPr>
      <w:r>
        <w:rPr>
          <w:rFonts w:eastAsia="黑体"/>
          <w:color w:val="000000"/>
          <w:kern w:val="0"/>
          <w:sz w:val="32"/>
          <w:szCs w:val="32"/>
        </w:rPr>
        <w:t>八、工作要求</w:t>
      </w:r>
    </w:p>
    <w:p>
      <w:pPr>
        <w:widowControl/>
        <w:spacing w:line="560" w:lineRule="exact"/>
        <w:ind w:firstLine="640" w:firstLineChars="200"/>
        <w:rPr>
          <w:rFonts w:eastAsia="仿宋"/>
          <w:color w:val="000000"/>
          <w:kern w:val="0"/>
          <w:sz w:val="32"/>
          <w:szCs w:val="32"/>
        </w:rPr>
      </w:pPr>
      <w:r>
        <w:rPr>
          <w:rFonts w:hint="eastAsia" w:eastAsia="仿宋"/>
          <w:color w:val="000000"/>
          <w:kern w:val="0"/>
          <w:sz w:val="32"/>
          <w:szCs w:val="32"/>
        </w:rPr>
        <w:t>1</w:t>
      </w:r>
      <w:r>
        <w:rPr>
          <w:rFonts w:eastAsia="仿宋"/>
          <w:color w:val="000000"/>
          <w:kern w:val="0"/>
          <w:sz w:val="32"/>
          <w:szCs w:val="32"/>
        </w:rPr>
        <w:t>.高度重视、精心组织，大力推动技能竞赛活动各项工作的顺利开展。职业技能竞赛是职业能力建设的重要内容，是促进优秀技能人才脱颖而出的重要手段，也是广大保安员学习技能、钻研技术、展示工匠精神的交流平台。各单位要高度重视，认真组织，精心部署，做好这次活动的组织工作，以实现推动训练、提高素质、展示风采、选拔人才的目的。</w:t>
      </w:r>
    </w:p>
    <w:p>
      <w:pPr>
        <w:widowControl/>
        <w:spacing w:line="560" w:lineRule="exact"/>
        <w:ind w:firstLine="640" w:firstLineChars="200"/>
        <w:rPr>
          <w:rFonts w:eastAsia="仿宋"/>
          <w:color w:val="000000"/>
          <w:kern w:val="0"/>
          <w:sz w:val="32"/>
          <w:szCs w:val="32"/>
        </w:rPr>
      </w:pPr>
      <w:r>
        <w:rPr>
          <w:rFonts w:hint="eastAsia" w:eastAsia="仿宋"/>
          <w:color w:val="000000"/>
          <w:kern w:val="0"/>
          <w:sz w:val="32"/>
          <w:szCs w:val="32"/>
        </w:rPr>
        <w:t>2</w:t>
      </w:r>
      <w:r>
        <w:rPr>
          <w:rFonts w:eastAsia="仿宋"/>
          <w:color w:val="000000"/>
          <w:kern w:val="0"/>
          <w:sz w:val="32"/>
          <w:szCs w:val="32"/>
        </w:rPr>
        <w:t>.公平竞争、择优推选，严格审查参赛人员的报名资格。各单位要严格参赛人员资格审查工作，确保公开、公平、公正，严格按照竞赛技术规程和实施方案要求，扎扎实实做好参加初赛、决赛人员的选拔推荐工作。竞赛组委会将对各单位上报参赛人员进行严格审查。一旦发现有弄虚作假行为的，将取消其参赛资格，并进行通报批评。</w:t>
      </w:r>
    </w:p>
    <w:p>
      <w:pPr>
        <w:widowControl/>
        <w:spacing w:line="560" w:lineRule="exact"/>
        <w:ind w:firstLine="640" w:firstLineChars="200"/>
        <w:rPr>
          <w:rFonts w:eastAsia="仿宋"/>
          <w:color w:val="000000"/>
          <w:sz w:val="32"/>
          <w:szCs w:val="32"/>
        </w:rPr>
      </w:pPr>
      <w:r>
        <w:rPr>
          <w:rFonts w:hint="eastAsia" w:eastAsia="仿宋"/>
          <w:color w:val="000000"/>
          <w:kern w:val="0"/>
          <w:sz w:val="32"/>
          <w:szCs w:val="32"/>
        </w:rPr>
        <w:t>3</w:t>
      </w:r>
      <w:r>
        <w:rPr>
          <w:rFonts w:eastAsia="仿宋"/>
          <w:color w:val="000000"/>
          <w:kern w:val="0"/>
          <w:sz w:val="32"/>
          <w:szCs w:val="32"/>
        </w:rPr>
        <w:t>.应对疫情、严密措施，做好参赛人员疫情防控工作。</w:t>
      </w:r>
      <w:r>
        <w:rPr>
          <w:rFonts w:eastAsia="仿宋"/>
          <w:color w:val="000000"/>
          <w:sz w:val="32"/>
          <w:szCs w:val="32"/>
        </w:rPr>
        <w:t>各单位要落实参赛人员的疫情防控主体责任，履行监管职责，建立常态化工作机制，做到守土有责、守土担责、守土尽责。所有参赛人员</w:t>
      </w:r>
      <w:r>
        <w:rPr>
          <w:rFonts w:hint="eastAsia" w:eastAsia="仿宋"/>
          <w:color w:val="000000"/>
          <w:sz w:val="32"/>
          <w:szCs w:val="32"/>
        </w:rPr>
        <w:t>应当严格落实执行北京市疫情防控政策要求</w:t>
      </w:r>
      <w:r>
        <w:rPr>
          <w:rFonts w:eastAsia="仿宋"/>
          <w:color w:val="000000"/>
          <w:sz w:val="32"/>
          <w:szCs w:val="32"/>
        </w:rPr>
        <w:t>；参赛人员在报名后至本人全部比赛结束前，一律不得离京，如发现离京未报者，视为</w:t>
      </w:r>
      <w:r>
        <w:rPr>
          <w:rFonts w:eastAsia="仿宋"/>
          <w:color w:val="000000"/>
          <w:kern w:val="0"/>
          <w:sz w:val="32"/>
          <w:szCs w:val="32"/>
        </w:rPr>
        <w:t>违反竞赛纪律，</w:t>
      </w:r>
      <w:r>
        <w:rPr>
          <w:rFonts w:eastAsia="仿宋"/>
          <w:color w:val="000000"/>
          <w:sz w:val="32"/>
          <w:szCs w:val="32"/>
        </w:rPr>
        <w:t>取消所有比赛成绩。</w:t>
      </w:r>
    </w:p>
    <w:p>
      <w:pPr>
        <w:widowControl/>
        <w:spacing w:line="560" w:lineRule="exact"/>
        <w:ind w:firstLine="640" w:firstLineChars="200"/>
        <w:rPr>
          <w:rFonts w:eastAsia="仿宋"/>
          <w:color w:val="000000"/>
          <w:sz w:val="32"/>
          <w:szCs w:val="32"/>
        </w:rPr>
      </w:pPr>
      <w:r>
        <w:rPr>
          <w:rFonts w:hint="eastAsia" w:eastAsia="仿宋"/>
          <w:color w:val="000000"/>
          <w:kern w:val="0"/>
          <w:sz w:val="32"/>
          <w:szCs w:val="32"/>
        </w:rPr>
        <w:t>4</w:t>
      </w:r>
      <w:r>
        <w:rPr>
          <w:rFonts w:eastAsia="仿宋"/>
          <w:color w:val="000000"/>
          <w:kern w:val="0"/>
          <w:sz w:val="32"/>
          <w:szCs w:val="32"/>
        </w:rPr>
        <w:t>.加强教育、严风肃纪，确保技能竞赛的顺利进行。</w:t>
      </w:r>
      <w:r>
        <w:rPr>
          <w:rFonts w:hint="eastAsia" w:eastAsia="仿宋"/>
          <w:color w:val="000000"/>
          <w:sz w:val="32"/>
          <w:szCs w:val="32"/>
        </w:rPr>
        <w:t>参与</w:t>
      </w:r>
      <w:r>
        <w:rPr>
          <w:rFonts w:eastAsia="仿宋"/>
          <w:color w:val="000000"/>
          <w:sz w:val="32"/>
          <w:szCs w:val="32"/>
        </w:rPr>
        <w:t>竞赛</w:t>
      </w:r>
      <w:r>
        <w:rPr>
          <w:rFonts w:hint="eastAsia" w:eastAsia="仿宋"/>
          <w:color w:val="000000"/>
          <w:sz w:val="32"/>
          <w:szCs w:val="32"/>
        </w:rPr>
        <w:t>活动</w:t>
      </w:r>
      <w:r>
        <w:rPr>
          <w:rFonts w:eastAsia="仿宋"/>
          <w:color w:val="000000"/>
          <w:sz w:val="32"/>
          <w:szCs w:val="32"/>
        </w:rPr>
        <w:t>期间（包括考场和备考区），参赛人员除准考证、身份证，以及与比赛相关的文具外，不得携带与比赛无关的文件资料、通讯工具和电子设备等。</w:t>
      </w:r>
      <w:r>
        <w:rPr>
          <w:rFonts w:eastAsia="仿宋"/>
          <w:color w:val="000000"/>
          <w:kern w:val="0"/>
          <w:sz w:val="32"/>
          <w:szCs w:val="32"/>
        </w:rPr>
        <w:t>保安服务公司承担报名参赛保安员管理责任，凡是无特殊原因未参赛、弃赛的，取消该公司下一届竞赛报名资格。凡是携带香烟、打火机、复习参考资料、手机等电子设备进入竞赛区域的，以及违反竞赛纪律被通报的，取消该公司未来三届竞赛报名资格。</w:t>
      </w:r>
    </w:p>
    <w:p/>
    <w:sectPr>
      <w:pgSz w:w="11906" w:h="16838"/>
      <w:pgMar w:top="2098" w:right="1800" w:bottom="1984"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A2431"/>
    <w:rsid w:val="3B6A2431"/>
    <w:rsid w:val="3E30245A"/>
    <w:rsid w:val="76D54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公文"/>
    <w:basedOn w:val="1"/>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2021-07-15T10:50:00Z</dcterms:created>
  <dc:creator>酥软的兔叽</dc:creator>
  <cp:lastModifiedBy>酥软的兔叽</cp:lastModifiedBy>
  <dcterms:modified xsi:type="dcterms:W3CDTF">2021-07-15T10:51:12Z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A93AEA08CE354083B9ABA4E3E39EC25D</vt:lpwstr>
  </property>
</Properties>
</file>